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9860" w14:textId="1BE9EE22" w:rsidR="00250983" w:rsidRPr="00250983" w:rsidRDefault="005D4DF4" w:rsidP="00250983">
      <w:pPr>
        <w:jc w:val="center"/>
        <w:rPr>
          <w:sz w:val="32"/>
        </w:rPr>
      </w:pPr>
      <w:r>
        <w:rPr>
          <w:sz w:val="32"/>
        </w:rPr>
        <w:t>Geography of Supply P</w:t>
      </w:r>
      <w:r w:rsidR="00CC2512">
        <w:rPr>
          <w:sz w:val="32"/>
        </w:rPr>
        <w:t>athways</w:t>
      </w:r>
    </w:p>
    <w:p w14:paraId="07A99550" w14:textId="77777777" w:rsidR="00250983" w:rsidRDefault="00250983"/>
    <w:p w14:paraId="0FD1C9E6" w14:textId="4CC27399" w:rsidR="00250983" w:rsidRPr="00250983" w:rsidRDefault="005D4DF4" w:rsidP="00250983">
      <w:pPr>
        <w:jc w:val="center"/>
        <w:rPr>
          <w:b/>
        </w:rPr>
      </w:pPr>
      <w:r>
        <w:rPr>
          <w:b/>
        </w:rPr>
        <w:t>Examining developments in the geography of energy infrastructure and supply pathways that connect producers to consumers, these can be complex and show increasing levels of risk</w:t>
      </w:r>
    </w:p>
    <w:p w14:paraId="509116E2" w14:textId="77777777" w:rsidR="00454CC1" w:rsidRDefault="00454CC1" w:rsidP="00250983">
      <w:pPr>
        <w:rPr>
          <w:sz w:val="22"/>
        </w:rPr>
      </w:pPr>
    </w:p>
    <w:p w14:paraId="518CFE18" w14:textId="77777777" w:rsidR="005D4DF4" w:rsidRDefault="005D4DF4" w:rsidP="005D4DF4">
      <w:pPr>
        <w:pStyle w:val="ListParagraph"/>
        <w:ind w:left="360"/>
      </w:pPr>
      <w:r>
        <w:t xml:space="preserve">Energy pathways between producers and consumers highlight the considerable levels of risk involved in the energy industry. </w:t>
      </w:r>
    </w:p>
    <w:p w14:paraId="28FCCEE3" w14:textId="77777777" w:rsidR="005D4DF4" w:rsidRDefault="005D4DF4" w:rsidP="005D4DF4">
      <w:pPr>
        <w:pStyle w:val="ListParagraph"/>
        <w:ind w:left="360"/>
      </w:pPr>
    </w:p>
    <w:p w14:paraId="0599B116" w14:textId="77777777" w:rsidR="005D4DF4" w:rsidRPr="00C27D36" w:rsidRDefault="005D4DF4" w:rsidP="00C27D36">
      <w:pPr>
        <w:pStyle w:val="ListParagraph"/>
        <w:ind w:left="0"/>
        <w:rPr>
          <w:b/>
        </w:rPr>
      </w:pPr>
      <w:r w:rsidRPr="00C27D36">
        <w:rPr>
          <w:b/>
        </w:rPr>
        <w:t>Patterns:</w:t>
      </w:r>
    </w:p>
    <w:p w14:paraId="742B4B91" w14:textId="77777777" w:rsidR="005D4DF4" w:rsidRPr="006E1391" w:rsidRDefault="005D4DF4" w:rsidP="005D4DF4">
      <w:pPr>
        <w:pStyle w:val="ListParagraph"/>
        <w:ind w:left="360"/>
      </w:pPr>
      <w:r w:rsidRPr="006E1391">
        <w:rPr>
          <w:b/>
          <w:color w:val="FF0000"/>
          <w:u w:val="single"/>
        </w:rPr>
        <w:t>Oil</w:t>
      </w:r>
      <w:r w:rsidRPr="006E1391">
        <w:t xml:space="preserve"> has a complex global pattern of PATHWAYS and PLAYERS (exporters and importers).</w:t>
      </w:r>
    </w:p>
    <w:p w14:paraId="3BFEEAD1" w14:textId="77500D29" w:rsidR="005D4DF4" w:rsidRPr="006E1391" w:rsidRDefault="005D4DF4" w:rsidP="005D4DF4">
      <w:pPr>
        <w:pStyle w:val="ListParagraph"/>
        <w:numPr>
          <w:ilvl w:val="0"/>
          <w:numId w:val="9"/>
        </w:numPr>
      </w:pPr>
      <w:r w:rsidRPr="006E1391">
        <w:t xml:space="preserve">The Middle East exports around </w:t>
      </w:r>
      <w:r>
        <w:t>15 000 barrels per day, mainly to Japan, Europe and China.</w:t>
      </w:r>
      <w:r w:rsidRPr="006E1391">
        <w:t xml:space="preserve"> </w:t>
      </w:r>
    </w:p>
    <w:p w14:paraId="3D83388E" w14:textId="77777777" w:rsidR="005D4DF4" w:rsidRPr="006E1391" w:rsidRDefault="005D4DF4" w:rsidP="005D4DF4">
      <w:pPr>
        <w:pStyle w:val="ListParagraph"/>
        <w:numPr>
          <w:ilvl w:val="0"/>
          <w:numId w:val="9"/>
        </w:numPr>
      </w:pPr>
      <w:r w:rsidRPr="006E1391">
        <w:t>Substantial amounts flow from Africa, Canada and South and Central America TO the USA.</w:t>
      </w:r>
    </w:p>
    <w:p w14:paraId="6E1D7740" w14:textId="3EE88597" w:rsidR="005D4DF4" w:rsidRPr="006E1391" w:rsidRDefault="005D4DF4" w:rsidP="005D4DF4">
      <w:pPr>
        <w:pStyle w:val="ListParagraph"/>
        <w:numPr>
          <w:ilvl w:val="0"/>
          <w:numId w:val="9"/>
        </w:numPr>
      </w:pPr>
      <w:r w:rsidRPr="006E1391">
        <w:t>R</w:t>
      </w:r>
      <w:r>
        <w:t>ussia supplies some oil to China</w:t>
      </w:r>
      <w:r w:rsidRPr="006E1391">
        <w:t>, but the bulk of its exports now head to Europe.</w:t>
      </w:r>
    </w:p>
    <w:p w14:paraId="7B74C004" w14:textId="77777777" w:rsidR="005D4DF4" w:rsidRDefault="005D4DF4" w:rsidP="005D4DF4">
      <w:pPr>
        <w:pStyle w:val="ListParagraph"/>
        <w:ind w:left="360"/>
      </w:pPr>
    </w:p>
    <w:p w14:paraId="48F75DB4" w14:textId="77777777" w:rsidR="005D4DF4" w:rsidRPr="006E1391" w:rsidRDefault="005D4DF4" w:rsidP="005D4DF4">
      <w:pPr>
        <w:pStyle w:val="ListParagraph"/>
        <w:ind w:left="360"/>
      </w:pPr>
      <w:r w:rsidRPr="006E1391">
        <w:rPr>
          <w:b/>
          <w:color w:val="FF0000"/>
          <w:u w:val="single"/>
        </w:rPr>
        <w:t>Gas</w:t>
      </w:r>
      <w:r w:rsidRPr="006E1391">
        <w:t xml:space="preserve"> pathways are different in that they tend to be </w:t>
      </w:r>
      <w:proofErr w:type="spellStart"/>
      <w:r w:rsidRPr="006E1391">
        <w:t>localised</w:t>
      </w:r>
      <w:proofErr w:type="spellEnd"/>
      <w:r w:rsidRPr="006E1391">
        <w:t xml:space="preserve"> and regional rather than global.</w:t>
      </w:r>
    </w:p>
    <w:p w14:paraId="54D28CCB" w14:textId="77777777" w:rsidR="005D4DF4" w:rsidRPr="006E1391" w:rsidRDefault="005D4DF4" w:rsidP="005D4DF4">
      <w:pPr>
        <w:pStyle w:val="ListParagraph"/>
        <w:ind w:left="360"/>
      </w:pPr>
      <w:r w:rsidRPr="006E1391">
        <w:t>Traditionally gas is transported through pipelines, whereas oil has been transported by ship.</w:t>
      </w:r>
    </w:p>
    <w:p w14:paraId="2C702FC0" w14:textId="77777777" w:rsidR="005D4DF4" w:rsidRPr="006E1391" w:rsidRDefault="005D4DF4" w:rsidP="005D4DF4">
      <w:pPr>
        <w:pStyle w:val="ListParagraph"/>
        <w:ind w:left="360"/>
      </w:pPr>
      <w:r w:rsidRPr="006E1391">
        <w:t>A possible future is that as movement through pipeline becomes less dependable (for political reasons); there will be a switch towards shipping gas in tankers as LNG.</w:t>
      </w:r>
    </w:p>
    <w:p w14:paraId="66E490B8" w14:textId="77777777" w:rsidR="005D4DF4" w:rsidRDefault="005D4DF4" w:rsidP="005D4DF4"/>
    <w:p w14:paraId="6990D6FB" w14:textId="77777777" w:rsidR="005D4DF4" w:rsidRPr="005D4DF4" w:rsidRDefault="005D4DF4" w:rsidP="00C27D36">
      <w:pPr>
        <w:pStyle w:val="ListParagraph"/>
        <w:ind w:left="0"/>
        <w:rPr>
          <w:b/>
        </w:rPr>
      </w:pPr>
      <w:r w:rsidRPr="005D4DF4">
        <w:rPr>
          <w:b/>
        </w:rPr>
        <w:t>Physical and human causes of disruption:</w:t>
      </w:r>
    </w:p>
    <w:p w14:paraId="749449DA" w14:textId="77777777" w:rsidR="005D4DF4" w:rsidRDefault="005D4DF4" w:rsidP="005D4DF4">
      <w:pPr>
        <w:pStyle w:val="ListParagraph"/>
        <w:numPr>
          <w:ilvl w:val="0"/>
          <w:numId w:val="8"/>
        </w:numPr>
      </w:pPr>
      <w:r>
        <w:t>Long running tensions in the Middle East e.g. destruction of oil wells during Iraq war consumed 6 million barrels of oil a day for 8 months</w:t>
      </w:r>
    </w:p>
    <w:p w14:paraId="77E214E5" w14:textId="77777777" w:rsidR="005D4DF4" w:rsidRDefault="005D4DF4" w:rsidP="005D4DF4">
      <w:pPr>
        <w:pStyle w:val="ListParagraph"/>
        <w:numPr>
          <w:ilvl w:val="0"/>
          <w:numId w:val="8"/>
        </w:numPr>
      </w:pPr>
      <w:r>
        <w:t>Hurricane Katrina in 2005 affecting oil production and refining in the Gulf of Mexico causing oil and petrol prices to rise</w:t>
      </w:r>
    </w:p>
    <w:p w14:paraId="1A02E83B" w14:textId="77777777" w:rsidR="005D4DF4" w:rsidRDefault="005D4DF4" w:rsidP="005D4DF4">
      <w:pPr>
        <w:rPr>
          <w:b/>
          <w:lang w:val="en-GB"/>
        </w:rPr>
      </w:pPr>
    </w:p>
    <w:p w14:paraId="7C93EA35" w14:textId="422013CE" w:rsidR="005D4DF4" w:rsidRDefault="005D4DF4" w:rsidP="005D4DF4">
      <w:pPr>
        <w:rPr>
          <w:b/>
          <w:lang w:val="en-GB"/>
        </w:rPr>
      </w:pPr>
      <w:r>
        <w:rPr>
          <w:b/>
          <w:lang w:val="en-GB"/>
        </w:rPr>
        <w:t>Over to you:</w:t>
      </w:r>
    </w:p>
    <w:p w14:paraId="5623D543" w14:textId="77777777" w:rsidR="005D4DF4" w:rsidRPr="00C27D36" w:rsidRDefault="005D4DF4" w:rsidP="005D4DF4">
      <w:pPr>
        <w:rPr>
          <w:lang w:val="en-GB"/>
        </w:rPr>
      </w:pPr>
      <w:r w:rsidRPr="00C27D36">
        <w:rPr>
          <w:lang w:val="en-GB"/>
        </w:rPr>
        <w:t>Produce a detailed presentation on any pipeline such as:</w:t>
      </w:r>
    </w:p>
    <w:p w14:paraId="37B94900" w14:textId="77777777" w:rsidR="005D4DF4" w:rsidRPr="00C27D36" w:rsidRDefault="005D4DF4" w:rsidP="005D4DF4">
      <w:pPr>
        <w:numPr>
          <w:ilvl w:val="0"/>
          <w:numId w:val="6"/>
        </w:numPr>
        <w:rPr>
          <w:lang w:val="en-GB"/>
        </w:rPr>
      </w:pPr>
      <w:r w:rsidRPr="00C27D36">
        <w:rPr>
          <w:lang w:val="en-GB"/>
        </w:rPr>
        <w:t>Trans Siberian gas pipeline</w:t>
      </w:r>
    </w:p>
    <w:p w14:paraId="5A3260C9" w14:textId="77777777" w:rsidR="005D4DF4" w:rsidRPr="00C27D36" w:rsidRDefault="005D4DF4" w:rsidP="005D4DF4">
      <w:pPr>
        <w:numPr>
          <w:ilvl w:val="0"/>
          <w:numId w:val="6"/>
        </w:numPr>
        <w:rPr>
          <w:lang w:val="en-GB"/>
        </w:rPr>
      </w:pPr>
      <w:r w:rsidRPr="00C27D36">
        <w:rPr>
          <w:lang w:val="en-GB"/>
        </w:rPr>
        <w:t>Trans Alaskan pipeline</w:t>
      </w:r>
    </w:p>
    <w:p w14:paraId="59B7EC6A" w14:textId="77777777" w:rsidR="005D4DF4" w:rsidRPr="00C27D36" w:rsidRDefault="005D4DF4" w:rsidP="005D4DF4">
      <w:pPr>
        <w:numPr>
          <w:ilvl w:val="0"/>
          <w:numId w:val="6"/>
        </w:numPr>
        <w:rPr>
          <w:lang w:val="en-GB"/>
        </w:rPr>
      </w:pPr>
      <w:r w:rsidRPr="00C27D36">
        <w:rPr>
          <w:lang w:val="en-GB"/>
        </w:rPr>
        <w:t>Keystone XL oil pipeline</w:t>
      </w:r>
    </w:p>
    <w:p w14:paraId="7FF57FD6" w14:textId="77777777" w:rsidR="005D4DF4" w:rsidRPr="00C27D36" w:rsidRDefault="005D4DF4" w:rsidP="005D4DF4">
      <w:pPr>
        <w:numPr>
          <w:ilvl w:val="0"/>
          <w:numId w:val="6"/>
        </w:numPr>
        <w:rPr>
          <w:lang w:val="en-GB"/>
        </w:rPr>
      </w:pPr>
      <w:r w:rsidRPr="00C27D36">
        <w:rPr>
          <w:lang w:val="en-GB"/>
        </w:rPr>
        <w:t>Middle Eastern supplies</w:t>
      </w:r>
    </w:p>
    <w:p w14:paraId="0B9535CA" w14:textId="77777777" w:rsidR="00C27D36" w:rsidRDefault="00C27D36" w:rsidP="005D4DF4">
      <w:pPr>
        <w:rPr>
          <w:lang w:val="en-GB"/>
        </w:rPr>
      </w:pPr>
    </w:p>
    <w:p w14:paraId="08363313" w14:textId="77777777" w:rsidR="005D4DF4" w:rsidRPr="00C27D36" w:rsidRDefault="005D4DF4" w:rsidP="005D4DF4">
      <w:pPr>
        <w:rPr>
          <w:lang w:val="en-GB"/>
        </w:rPr>
      </w:pPr>
      <w:bookmarkStart w:id="0" w:name="_GoBack"/>
      <w:bookmarkEnd w:id="0"/>
      <w:r w:rsidRPr="00C27D36">
        <w:rPr>
          <w:lang w:val="en-GB"/>
        </w:rPr>
        <w:t>What to include:</w:t>
      </w:r>
    </w:p>
    <w:p w14:paraId="22521CF9" w14:textId="77777777" w:rsidR="005D4DF4" w:rsidRPr="00C27D36" w:rsidRDefault="005D4DF4" w:rsidP="005D4DF4">
      <w:pPr>
        <w:numPr>
          <w:ilvl w:val="0"/>
          <w:numId w:val="7"/>
        </w:numPr>
        <w:rPr>
          <w:lang w:val="en-GB"/>
        </w:rPr>
      </w:pPr>
      <w:r w:rsidRPr="00C27D36">
        <w:rPr>
          <w:lang w:val="en-GB"/>
        </w:rPr>
        <w:t>Location map of energy producers, consumers and supply pathways</w:t>
      </w:r>
    </w:p>
    <w:p w14:paraId="432E315B" w14:textId="77777777" w:rsidR="005D4DF4" w:rsidRPr="00C27D36" w:rsidRDefault="005D4DF4" w:rsidP="005D4DF4">
      <w:pPr>
        <w:numPr>
          <w:ilvl w:val="0"/>
          <w:numId w:val="7"/>
        </w:numPr>
        <w:rPr>
          <w:lang w:val="en-GB"/>
        </w:rPr>
      </w:pPr>
      <w:r w:rsidRPr="00C27D36">
        <w:rPr>
          <w:lang w:val="en-GB"/>
        </w:rPr>
        <w:t>How the infrastructure has developed over time</w:t>
      </w:r>
    </w:p>
    <w:p w14:paraId="5E28530A" w14:textId="77777777" w:rsidR="005D4DF4" w:rsidRPr="00C27D36" w:rsidRDefault="005D4DF4" w:rsidP="005D4DF4">
      <w:pPr>
        <w:numPr>
          <w:ilvl w:val="0"/>
          <w:numId w:val="7"/>
        </w:numPr>
        <w:rPr>
          <w:lang w:val="en-GB"/>
        </w:rPr>
      </w:pPr>
      <w:r w:rsidRPr="00C27D36">
        <w:rPr>
          <w:lang w:val="en-GB"/>
        </w:rPr>
        <w:t>Key facts – the amount and manner of transportation and main route and alternatives</w:t>
      </w:r>
    </w:p>
    <w:p w14:paraId="4C067E73" w14:textId="77777777" w:rsidR="005D4DF4" w:rsidRPr="00C27D36" w:rsidRDefault="005D4DF4" w:rsidP="005D4DF4">
      <w:pPr>
        <w:numPr>
          <w:ilvl w:val="0"/>
          <w:numId w:val="7"/>
        </w:numPr>
        <w:rPr>
          <w:lang w:val="en-GB"/>
        </w:rPr>
      </w:pPr>
      <w:r w:rsidRPr="00C27D36">
        <w:rPr>
          <w:lang w:val="en-GB"/>
        </w:rPr>
        <w:t>Have there been any geo-political tensions or environmental concerns?</w:t>
      </w:r>
    </w:p>
    <w:p w14:paraId="302DD71F" w14:textId="77777777" w:rsidR="005D4DF4" w:rsidRPr="00C27D36" w:rsidRDefault="005D4DF4" w:rsidP="005D4DF4">
      <w:pPr>
        <w:numPr>
          <w:ilvl w:val="0"/>
          <w:numId w:val="7"/>
        </w:numPr>
        <w:rPr>
          <w:lang w:val="en-GB"/>
        </w:rPr>
      </w:pPr>
      <w:r w:rsidRPr="00C27D36">
        <w:rPr>
          <w:lang w:val="en-GB"/>
        </w:rPr>
        <w:t xml:space="preserve">What have been the impacts of the above? – </w:t>
      </w:r>
      <w:proofErr w:type="gramStart"/>
      <w:r w:rsidRPr="00C27D36">
        <w:rPr>
          <w:lang w:val="en-GB"/>
        </w:rPr>
        <w:t>prices</w:t>
      </w:r>
      <w:proofErr w:type="gramEnd"/>
      <w:r w:rsidRPr="00C27D36">
        <w:rPr>
          <w:lang w:val="en-GB"/>
        </w:rPr>
        <w:t>, economy, political relationships</w:t>
      </w:r>
    </w:p>
    <w:p w14:paraId="6BA06DA1" w14:textId="77777777" w:rsidR="009957E3" w:rsidRDefault="009957E3"/>
    <w:p w14:paraId="12195327" w14:textId="09F76FB9" w:rsidR="0014185F" w:rsidRDefault="0014185F">
      <w:pPr>
        <w:rPr>
          <w:b/>
        </w:rPr>
      </w:pPr>
      <w:r>
        <w:rPr>
          <w:b/>
        </w:rPr>
        <w:t>Definitions:</w:t>
      </w:r>
    </w:p>
    <w:p w14:paraId="29D0CC71" w14:textId="68DD5ADD" w:rsidR="00CC2512" w:rsidRDefault="00C27D36" w:rsidP="00CC2512">
      <w:r>
        <w:rPr>
          <w:b/>
        </w:rPr>
        <w:t xml:space="preserve">Energy infrastructure - </w:t>
      </w:r>
      <w:r w:rsidRPr="00C27D36">
        <w:t>The built environment constructed for the exploration, development and production of energy, and all the networks</w:t>
      </w:r>
    </w:p>
    <w:p w14:paraId="614C3C45" w14:textId="45E55FB3" w:rsidR="00C27D36" w:rsidRDefault="00C27D36" w:rsidP="00CC2512">
      <w:r w:rsidRPr="00C27D36">
        <w:rPr>
          <w:b/>
        </w:rPr>
        <w:t>Energy pathway</w:t>
      </w:r>
      <w:r>
        <w:t xml:space="preserve"> - </w:t>
      </w:r>
      <w:r w:rsidRPr="00C27D36">
        <w:t>Supply routes between energy producers and consumers e.g. pipelines or shipping routes</w:t>
      </w:r>
    </w:p>
    <w:p w14:paraId="2D3D9C1C" w14:textId="25AFC82E" w:rsidR="00C27D36" w:rsidRDefault="00C27D36" w:rsidP="00CC2512">
      <w:r w:rsidRPr="00C27D36">
        <w:rPr>
          <w:b/>
        </w:rPr>
        <w:t>Environmental Impact Assessment</w:t>
      </w:r>
      <w:r>
        <w:t xml:space="preserve"> - </w:t>
      </w:r>
      <w:r w:rsidRPr="00C27D36">
        <w:t>Details all of the impacts on the environment of an energy type or another project above a certain size</w:t>
      </w:r>
    </w:p>
    <w:p w14:paraId="51CA6BC4" w14:textId="5F6B83E0" w:rsidR="00C27D36" w:rsidRDefault="00C27D36" w:rsidP="00CC2512">
      <w:r w:rsidRPr="00C27D36">
        <w:rPr>
          <w:b/>
        </w:rPr>
        <w:t>Supply shock</w:t>
      </w:r>
      <w:r>
        <w:t xml:space="preserve"> - </w:t>
      </w:r>
      <w:r w:rsidRPr="00C27D36">
        <w:t>A significant interruption to supply due to an environmental, economic or political event</w:t>
      </w:r>
    </w:p>
    <w:p w14:paraId="0EF3CCD2" w14:textId="77777777" w:rsidR="00C27D36" w:rsidRPr="00FC50B1" w:rsidRDefault="00C27D36" w:rsidP="00CC2512"/>
    <w:p w14:paraId="1974DF32" w14:textId="5085BE1A" w:rsidR="00FA18DB" w:rsidRPr="00FC50B1" w:rsidRDefault="00FA18DB"/>
    <w:sectPr w:rsidR="00FA18DB" w:rsidRPr="00FC50B1" w:rsidSect="005D4DF4">
      <w:pgSz w:w="12240" w:h="15840"/>
      <w:pgMar w:top="851" w:right="90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991"/>
    <w:multiLevelType w:val="hybridMultilevel"/>
    <w:tmpl w:val="58D4533C"/>
    <w:lvl w:ilvl="0" w:tplc="84566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0CA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24A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60F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AC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26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A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E3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E30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459B"/>
    <w:multiLevelType w:val="hybridMultilevel"/>
    <w:tmpl w:val="7C8C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A35E7"/>
    <w:multiLevelType w:val="hybridMultilevel"/>
    <w:tmpl w:val="421ECE40"/>
    <w:lvl w:ilvl="0" w:tplc="0338F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2F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CC9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FC6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2D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64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E3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2D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7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611DD2"/>
    <w:multiLevelType w:val="hybridMultilevel"/>
    <w:tmpl w:val="8D38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1885"/>
    <w:multiLevelType w:val="hybridMultilevel"/>
    <w:tmpl w:val="DB4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F301F"/>
    <w:multiLevelType w:val="hybridMultilevel"/>
    <w:tmpl w:val="B3FC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94A1C"/>
    <w:multiLevelType w:val="hybridMultilevel"/>
    <w:tmpl w:val="9B8A74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834D1F"/>
    <w:multiLevelType w:val="hybridMultilevel"/>
    <w:tmpl w:val="B1FC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0E62"/>
    <w:multiLevelType w:val="hybridMultilevel"/>
    <w:tmpl w:val="E1E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85"/>
    <w:rsid w:val="0014185F"/>
    <w:rsid w:val="00250983"/>
    <w:rsid w:val="00330CFC"/>
    <w:rsid w:val="00454CC1"/>
    <w:rsid w:val="00481E59"/>
    <w:rsid w:val="005D4DF4"/>
    <w:rsid w:val="0060150F"/>
    <w:rsid w:val="006D030F"/>
    <w:rsid w:val="00757D34"/>
    <w:rsid w:val="009957E3"/>
    <w:rsid w:val="00A25B35"/>
    <w:rsid w:val="00AE5B46"/>
    <w:rsid w:val="00C27D36"/>
    <w:rsid w:val="00CC2512"/>
    <w:rsid w:val="00EB1F85"/>
    <w:rsid w:val="00FA18DB"/>
    <w:rsid w:val="00F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E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5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F85"/>
    <w:rPr>
      <w:rFonts w:ascii="Tahoma" w:hAnsi="Tahoma" w:cs="Tahoma"/>
      <w:sz w:val="16"/>
      <w:szCs w:val="16"/>
    </w:rPr>
  </w:style>
  <w:style w:type="character" w:customStyle="1" w:styleId="captionhead">
    <w:name w:val="captionhead"/>
    <w:basedOn w:val="DefaultParagraphFont"/>
    <w:rsid w:val="00EB1F85"/>
  </w:style>
  <w:style w:type="paragraph" w:styleId="ListParagraph">
    <w:name w:val="List Paragraph"/>
    <w:basedOn w:val="Normal"/>
    <w:uiPriority w:val="34"/>
    <w:qFormat/>
    <w:rsid w:val="00250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E5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1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F85"/>
    <w:rPr>
      <w:rFonts w:ascii="Tahoma" w:hAnsi="Tahoma" w:cs="Tahoma"/>
      <w:sz w:val="16"/>
      <w:szCs w:val="16"/>
    </w:rPr>
  </w:style>
  <w:style w:type="character" w:customStyle="1" w:styleId="captionhead">
    <w:name w:val="captionhead"/>
    <w:basedOn w:val="DefaultParagraphFont"/>
    <w:rsid w:val="00EB1F85"/>
  </w:style>
  <w:style w:type="paragraph" w:styleId="ListParagraph">
    <w:name w:val="List Paragraph"/>
    <w:basedOn w:val="Normal"/>
    <w:uiPriority w:val="34"/>
    <w:qFormat/>
    <w:rsid w:val="0025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4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2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3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0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Green</dc:creator>
  <cp:keywords/>
  <dc:description/>
  <cp:lastModifiedBy>Emma Rawlings smith</cp:lastModifiedBy>
  <cp:revision>4</cp:revision>
  <dcterms:created xsi:type="dcterms:W3CDTF">2013-07-05T14:56:00Z</dcterms:created>
  <dcterms:modified xsi:type="dcterms:W3CDTF">2013-07-06T17:13:00Z</dcterms:modified>
</cp:coreProperties>
</file>